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23" w:rsidRPr="002B1823" w:rsidRDefault="002B1823" w:rsidP="002B182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2B1823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Италию на 7 дней</w:t>
      </w:r>
    </w:p>
    <w:p w:rsidR="00CB0B5E" w:rsidRDefault="00CB0B5E" w:rsidP="002B1823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Всегда гарантированный выезд. Экскурсионный тур по Италии. Маршрут: Вена-Флоренция-Сан-Джиминьяно*-Рим-Падуя-Ватикан-Венеция-Брно*-Краков*</w:t>
      </w:r>
    </w:p>
    <w:p w:rsidR="002B1823" w:rsidRPr="002B1823" w:rsidRDefault="00034A35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3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B1823" w:rsidRPr="00034A3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из Минска.</w:t>
      </w:r>
      <w:r w:rsidR="002B1823" w:rsidRPr="002B18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Транзитный переезд по территории Беларуси и Польши.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2B1823" w:rsidRPr="002B182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Прибытие на ночлег в транзитный отель в Польше</w:t>
      </w:r>
      <w:r w:rsidR="002B1823" w:rsidRPr="002B182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B1823" w:rsidRPr="002B182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CB0B5E" w:rsidRDefault="00CB0B5E" w:rsidP="00CB0B5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 Вену. Далее Вас ожидает </w:t>
      </w:r>
      <w:hyperlink r:id="rId5" w:tgtFrame="_blank" w:history="1">
        <w:r w:rsidR="00A77D49">
          <w:rPr>
            <w:rStyle w:val="a5"/>
            <w:rFonts w:ascii="Arial" w:hAnsi="Arial" w:cs="Arial"/>
            <w:color w:val="333333"/>
            <w:sz w:val="25"/>
            <w:szCs w:val="25"/>
            <w:shd w:val="clear" w:color="auto" w:fill="FFFFFF"/>
          </w:rPr>
          <w:t>Обзорная экскурсия по Вене</w:t>
        </w:r>
      </w:hyperlink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Венская опера, собор Святого Стефана, </w:t>
      </w:r>
      <w:proofErr w:type="spellStart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Концертхаус</w:t>
      </w:r>
      <w:proofErr w:type="spellEnd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Парламент. Свободное время. Желающим советуем посетить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CB0B5E" w:rsidRPr="00E60963" w:rsidRDefault="00CB0B5E" w:rsidP="00CB0B5E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Сокровищницу Габсбургов</w:t>
      </w: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 </w:t>
      </w:r>
      <w:proofErr w:type="gramStart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крупнейшей сокровищнице мира хранятся сразу две императорские короны, а также Бургундское сокровище и сокровище Ордена Золотого руна с агатовой чашей, считавшаяся овеянным легендами Святым Граалем. Она разделена на религиозную и светскую части. В сокровищнице хранятся другие имперские клейноды: Имперский меч, Имперский скипетр и держава, Копьё Судьбы, Имперский крест и многое другое.</w:t>
      </w:r>
    </w:p>
    <w:p w:rsidR="00CB0B5E" w:rsidRDefault="00CB0B5E" w:rsidP="00CB0B5E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Д</w:t>
      </w: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ом </w:t>
      </w:r>
      <w:proofErr w:type="spellStart"/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Хундертвассера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(8 евро).</w:t>
      </w:r>
    </w:p>
    <w:p w:rsidR="00CB0B5E" w:rsidRDefault="00CB0B5E" w:rsidP="00CB0B5E">
      <w:pPr>
        <w:pStyle w:val="a6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Легенды Вены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(15 евро) сначала узнаем про масонов, узнаем о их жизни, побываем у дома Моцарта, увидим главный собор Вены, посмотрим еврейский квартал, уникальные часы, еврейскую свадьбу.</w:t>
      </w:r>
    </w:p>
    <w:p w:rsidR="00CB0B5E" w:rsidRDefault="00CB0B5E" w:rsidP="00CB0B5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34A35" w:rsidRDefault="00034A35" w:rsidP="002B182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Италию. Ночной переезд.</w:t>
      </w:r>
    </w:p>
    <w:p w:rsidR="00034A35" w:rsidRDefault="00034A35" w:rsidP="002B182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Флоренция и Пиза</w:t>
      </w:r>
    </w:p>
    <w:p w:rsidR="00034A35" w:rsidRPr="00034A35" w:rsidRDefault="00034A35" w:rsidP="00034A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во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Флоренцию.</w:t>
      </w:r>
      <w:r w:rsidRPr="00034A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Обзорная</w:t>
      </w:r>
      <w:proofErr w:type="spellEnd"/>
      <w:r w:rsidRPr="00034A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экскурсия по Флоренции. </w:t>
      </w: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Столица Тосканы - это еще и столица Возрождения, здесь находятся такие знаменитые памятники, как Базилика Санта-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Кроче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галерея Уффици, палаццо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Векьо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палаццо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Питти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понте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Векьо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(ювелирный мост), Санта-Мария-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Фьоре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(самый большой купол в Европе), Баптистерий, статуя Давида. Свободное время.</w:t>
      </w:r>
    </w:p>
    <w:p w:rsidR="00034A35" w:rsidRPr="00034A35" w:rsidRDefault="00034A35" w:rsidP="00034A3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 </w:t>
      </w:r>
      <w:r w:rsidRPr="00034A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поездку в Пизу</w:t>
      </w: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(25 евро). Здесь Вы увидите несомненно известные всему миру Пизанский собор и баптистерий Сан-Джованни, но самое главное Пизанскую (Падающую) башню - символ Италии и одна из самых посещаемых достопримечательностей в мире.</w:t>
      </w: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CB0B5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Рим, Ватикан</w:t>
      </w:r>
    </w:p>
    <w:p w:rsidR="00034A35" w:rsidRDefault="00034A35" w:rsidP="00034A3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 </w:t>
      </w:r>
      <w:r w:rsidRPr="00034A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Рим.</w:t>
      </w: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Вас ожидает обзорная экскурсия по вечному городу: площадь Испании, площадь Венеции, Колизей, Испанская лестница, Пантеон, фонтан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Треви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римский Форум. Наша экскурсия завершится на площади Святого Петра в Ватикане. Далее у Вас будет свободное время в Риме. Желающие могут за 40 евро посетить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внутренюю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часть Ватикана (музей, включая входной билет). Вечером отъезд в отель.</w:t>
      </w:r>
      <w:r w:rsidRPr="00034A3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</w:p>
    <w:p w:rsidR="00034A35" w:rsidRPr="00034A35" w:rsidRDefault="00034A35" w:rsidP="00034A3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lastRenderedPageBreak/>
        <w:t xml:space="preserve">5 день. </w:t>
      </w:r>
      <w:r w:rsidR="002B1823" w:rsidRPr="002B182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Венеция и Падуя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034A35">
        <w:rPr>
          <w:rFonts w:ascii="Arial" w:hAnsi="Arial" w:cs="Arial"/>
          <w:b/>
          <w:bCs/>
          <w:color w:val="000000"/>
          <w:sz w:val="25"/>
          <w:szCs w:val="25"/>
        </w:rPr>
        <w:t>Завтрак. </w:t>
      </w:r>
      <w:r w:rsidRPr="00034A35">
        <w:rPr>
          <w:rFonts w:ascii="Arial" w:hAnsi="Arial" w:cs="Arial"/>
          <w:color w:val="000000"/>
          <w:sz w:val="25"/>
          <w:szCs w:val="25"/>
        </w:rPr>
        <w:t>Отправление в Венецию. По желанию группы за 15 евро возможен заезд на </w:t>
      </w:r>
      <w:r w:rsidRPr="00034A35">
        <w:rPr>
          <w:rFonts w:ascii="Arial" w:hAnsi="Arial" w:cs="Arial"/>
          <w:b/>
          <w:bCs/>
          <w:color w:val="000000"/>
          <w:sz w:val="25"/>
          <w:szCs w:val="25"/>
        </w:rPr>
        <w:t>экскурсию в Падую</w:t>
      </w:r>
      <w:r w:rsidRPr="00034A35">
        <w:rPr>
          <w:rFonts w:ascii="Arial" w:hAnsi="Arial" w:cs="Arial"/>
          <w:color w:val="000000"/>
          <w:sz w:val="25"/>
          <w:szCs w:val="25"/>
        </w:rPr>
        <w:t xml:space="preserve">. Здесь находится один из самых популярных в Италии соборов - Святого Антонио 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Падуанского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>. А еще Вы увидите старый центр города, базилики Санта-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Джустина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 xml:space="preserve"> и кафедральный собор, 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палаццио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делла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Раджоне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034A35">
        <w:rPr>
          <w:rFonts w:ascii="Arial" w:hAnsi="Arial" w:cs="Arial"/>
          <w:color w:val="000000"/>
          <w:sz w:val="25"/>
          <w:szCs w:val="25"/>
        </w:rPr>
        <w:t>Прато-делла-Валле</w:t>
      </w:r>
      <w:proofErr w:type="spellEnd"/>
      <w:r w:rsidRPr="00034A35">
        <w:rPr>
          <w:rFonts w:ascii="Arial" w:hAnsi="Arial" w:cs="Arial"/>
          <w:color w:val="000000"/>
          <w:sz w:val="25"/>
          <w:szCs w:val="25"/>
        </w:rPr>
        <w:t>. А еще здесь прожил большую часть жизни и учился наш с Вами соотечественник - Франциск Скорина :)</w:t>
      </w:r>
    </w:p>
    <w:p w:rsidR="002B1823" w:rsidRPr="00034A35" w:rsidRDefault="00034A35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Венецию. </w:t>
      </w:r>
      <w:bookmarkStart w:id="0" w:name="_GoBack"/>
      <w:bookmarkEnd w:id="0"/>
      <w:r w:rsidR="00A77D49">
        <w:fldChar w:fldCharType="begin"/>
      </w:r>
      <w:r w:rsidR="00A77D49">
        <w:instrText xml:space="preserve"> HYPERLINK "https://belturizm.by/turistam/kuda-poekhat-otdykhat/venetsiya/" \t "_blank" </w:instrText>
      </w:r>
      <w:r w:rsidR="00A77D49">
        <w:fldChar w:fldCharType="separate"/>
      </w:r>
      <w:r w:rsidR="00A77D49">
        <w:rPr>
          <w:rStyle w:val="a3"/>
          <w:rFonts w:ascii="Arial" w:hAnsi="Arial" w:cs="Arial"/>
          <w:color w:val="043B74"/>
          <w:sz w:val="25"/>
          <w:szCs w:val="25"/>
          <w:shd w:val="clear" w:color="auto" w:fill="FFFFFF"/>
        </w:rPr>
        <w:t>Обзорная экскурсия по Венеции</w:t>
      </w:r>
      <w:r w:rsidR="00A77D49">
        <w:fldChar w:fldCharType="end"/>
      </w:r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Венеция - еще одна столица, Венецианской республики. А ныне области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Венето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Здесь Вы увидите Гранд-Канал, дворец Дожей, собор Святого Марка, мост Вздохов, мост Риальто, собор Санта-Мария-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делла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-Салюте, библиотеку </w:t>
      </w:r>
      <w:proofErr w:type="spellStart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Марчиане</w:t>
      </w:r>
      <w:proofErr w:type="spellEnd"/>
      <w:r w:rsidRPr="00034A3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Возможность катания на гондолах, посещение мастерской стеклодувов. Ночной переезд.</w:t>
      </w:r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CB0B5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Брно</w:t>
      </w:r>
      <w:r w:rsidR="002B1823" w:rsidRPr="002B182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шоппинг</w:t>
      </w:r>
    </w:p>
    <w:p w:rsidR="002B1823" w:rsidRPr="002B1823" w:rsidRDefault="00CB0B5E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Чехию. По желанию группы возможен заезд в Брно (15 евро), вторую столицу Чехии, центр города занесен в список Юнеско и не уступает Праге. </w:t>
      </w: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Ночлег в транзитном отеле в </w:t>
      </w:r>
      <w:proofErr w:type="gramStart"/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Польше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034A35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</w:p>
    <w:p w:rsidR="002B1823" w:rsidRPr="002B1823" w:rsidRDefault="00034A35" w:rsidP="002B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 день.</w:t>
      </w:r>
      <w:r w:rsidR="00CB0B5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Краков.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2B1823" w:rsidRPr="002B182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2B1823" w:rsidRDefault="00CB0B5E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Завтрак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Возможна организация дополнительной экскурсии в Краков (15 евро). Транзитный переезд по территории Беларуси и Польши. Прибытие в Беларусь.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CB0B5E" w:rsidRPr="00CB0B5E" w:rsidTr="00CB0B5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Февраля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Июня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Июля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  <w:tr w:rsidR="00CB0B5E" w:rsidRPr="00CB0B5E" w:rsidTr="00CB0B5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CB0B5E" w:rsidRPr="00CB0B5E" w:rsidRDefault="00CB0B5E" w:rsidP="00CB0B5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B0B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</w:tr>
    </w:tbl>
    <w:p w:rsidR="00034A35" w:rsidRPr="002B1823" w:rsidRDefault="00034A35" w:rsidP="002B182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B0B5E" w:rsidRDefault="00CB0B5E" w:rsidP="00CB0B5E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Вене, Риму, Флоренции и Венеции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по маршруту</w:t>
      </w:r>
    </w:p>
    <w:p w:rsidR="00CB0B5E" w:rsidRDefault="00CB0B5E" w:rsidP="00CB0B5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</w:t>
      </w:r>
    </w:p>
    <w:p w:rsidR="00CB0B5E" w:rsidRDefault="00CB0B5E" w:rsidP="00CB0B5E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В стоимость тура не входит: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конкретизация места 10 евро по желанию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 на водный катер в Венеции (15 евро)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(по желанию)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транспорте (в Риме метро 1.6 евро, во Флоренции 1.25 евро трамвай)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наушники для экскурсий (города, музеи) (по желанию)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туристический налог на проживание в отелях на территории Италии (около 4 евро)</w:t>
      </w:r>
    </w:p>
    <w:p w:rsidR="00CB0B5E" w:rsidRDefault="00CB0B5E" w:rsidP="00CB0B5E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8B6F12" w:rsidRDefault="008B6F12"/>
    <w:sectPr w:rsidR="008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80A"/>
    <w:multiLevelType w:val="hybridMultilevel"/>
    <w:tmpl w:val="7500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69E"/>
    <w:multiLevelType w:val="multilevel"/>
    <w:tmpl w:val="170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A1EC6"/>
    <w:multiLevelType w:val="multilevel"/>
    <w:tmpl w:val="9C0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7892"/>
    <w:multiLevelType w:val="multilevel"/>
    <w:tmpl w:val="B67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2001F"/>
    <w:multiLevelType w:val="multilevel"/>
    <w:tmpl w:val="C0B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E33AB"/>
    <w:multiLevelType w:val="multilevel"/>
    <w:tmpl w:val="C90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222B"/>
    <w:multiLevelType w:val="multilevel"/>
    <w:tmpl w:val="058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3"/>
    <w:rsid w:val="00034A35"/>
    <w:rsid w:val="002B1823"/>
    <w:rsid w:val="008B6F12"/>
    <w:rsid w:val="00A77D49"/>
    <w:rsid w:val="00C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6153"/>
  <w15:docId w15:val="{D5643581-9E8C-47B0-A188-58CD833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1823"/>
    <w:rPr>
      <w:b/>
      <w:bCs/>
    </w:rPr>
  </w:style>
  <w:style w:type="paragraph" w:styleId="a4">
    <w:name w:val="Normal (Web)"/>
    <w:basedOn w:val="a"/>
    <w:uiPriority w:val="99"/>
    <w:semiHidden/>
    <w:unhideWhenUsed/>
    <w:rsid w:val="002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18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18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CB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2019-11-21T14:14:00Z</dcterms:created>
  <dcterms:modified xsi:type="dcterms:W3CDTF">2019-11-22T14:11:00Z</dcterms:modified>
</cp:coreProperties>
</file>