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44" w:rsidRPr="00FB5E44" w:rsidRDefault="00FB5E44" w:rsidP="00FB5E4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FB5E4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Будапешт-Вена без ночных переездов</w:t>
      </w:r>
    </w:p>
    <w:p w:rsidR="00A55EF6" w:rsidRDefault="00FB5E4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На 4 дня, обзорные экскурсии уже включены.</w:t>
      </w:r>
    </w:p>
    <w:p w:rsidR="00FB5E44" w:rsidRPr="00FB5E44" w:rsidRDefault="00506F5A" w:rsidP="00FB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B5E44" w:rsidRPr="00FB5E4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Венгрию</w:t>
      </w:r>
    </w:p>
    <w:p w:rsidR="00FB5E44" w:rsidRPr="00FB5E44" w:rsidRDefault="00FB5E44" w:rsidP="00FB5E4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5E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Минска. Пересечение границы. Транзитный переезд по территории Европейского Союза. Ночлег в транзитном отеле.</w:t>
      </w:r>
    </w:p>
    <w:p w:rsidR="00E85D24" w:rsidRDefault="00506F5A" w:rsidP="00E85D2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 Вена</w:t>
      </w:r>
    </w:p>
    <w:p w:rsidR="00E85D24" w:rsidRDefault="00724048" w:rsidP="00E85D2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гостинице. Выезд в </w:t>
      </w:r>
      <w:hyperlink r:id="rId4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Вену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(328 км). Далее Вас ожидает </w:t>
      </w:r>
      <w:r w:rsidR="00E85D24" w:rsidRPr="00E85D24">
        <w:rPr>
          <w:rFonts w:ascii="Arial" w:hAnsi="Arial" w:cs="Arial"/>
          <w:b/>
          <w:bCs/>
          <w:color w:val="000000"/>
          <w:sz w:val="25"/>
          <w:szCs w:val="25"/>
          <w:lang w:eastAsia="ru-RU"/>
        </w:rPr>
        <w:t xml:space="preserve">обзорная экскурсия </w:t>
      </w:r>
      <w:r>
        <w:rPr>
          <w:rFonts w:ascii="Arial" w:hAnsi="Arial" w:cs="Arial"/>
          <w:b/>
          <w:bCs/>
          <w:color w:val="000000"/>
          <w:sz w:val="25"/>
          <w:szCs w:val="25"/>
          <w:lang w:eastAsia="ru-RU"/>
        </w:rPr>
        <w:t>по городу</w:t>
      </w:r>
      <w:bookmarkStart w:id="0" w:name="_GoBack"/>
      <w:bookmarkEnd w:id="0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Венская опера, собор Святого Стефана, </w:t>
      </w:r>
      <w:proofErr w:type="spellStart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Концертхаус</w:t>
      </w:r>
      <w:proofErr w:type="spellEnd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Парламент. Свободное время. Желающим советуем посетить </w:t>
      </w:r>
      <w:r w:rsidR="00E85D24" w:rsidRPr="00E85D24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Сокровищницу Габсбургов</w:t>
      </w:r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 </w:t>
      </w:r>
      <w:proofErr w:type="gramStart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крупнейшей сокровищнице мира хранятся сразу две императорские короны, а также Бургундское сокровище и сокровище Ордена Золотого руна с агатовой чашей, считавшаяся овеянным легендами Святым Граалем. Она разделена на религиозную и светскую части. В сокровищнице хранятся другие </w:t>
      </w:r>
      <w:hyperlink r:id="rId5" w:tooltip="Имперские клейноды" w:history="1">
        <w:r w:rsidR="00E85D24" w:rsidRPr="00E85D24">
          <w:rPr>
            <w:rStyle w:val="a5"/>
            <w:rFonts w:ascii="Arial" w:hAnsi="Arial" w:cs="Arial"/>
            <w:sz w:val="25"/>
            <w:szCs w:val="25"/>
            <w:lang w:eastAsia="ru-RU"/>
          </w:rPr>
          <w:t>имперские клейноды</w:t>
        </w:r>
      </w:hyperlink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hyperlink r:id="rId6" w:tooltip="Имперский меч" w:history="1">
        <w:r w:rsidR="00E85D24" w:rsidRPr="00E85D24">
          <w:rPr>
            <w:rStyle w:val="a5"/>
            <w:rFonts w:ascii="Arial" w:hAnsi="Arial" w:cs="Arial"/>
            <w:sz w:val="25"/>
            <w:szCs w:val="25"/>
            <w:lang w:eastAsia="ru-RU"/>
          </w:rPr>
          <w:t>Имперский меч</w:t>
        </w:r>
      </w:hyperlink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hyperlink r:id="rId7" w:tooltip="Имперский скипетр (страница отсутствует)" w:history="1">
        <w:r w:rsidR="00E85D24" w:rsidRPr="00E85D24">
          <w:rPr>
            <w:rStyle w:val="a5"/>
            <w:rFonts w:ascii="Arial" w:hAnsi="Arial" w:cs="Arial"/>
            <w:sz w:val="25"/>
            <w:szCs w:val="25"/>
            <w:lang w:eastAsia="ru-RU"/>
          </w:rPr>
          <w:t>Имперский скипетр</w:t>
        </w:r>
      </w:hyperlink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держава, </w:t>
      </w:r>
      <w:hyperlink r:id="rId8" w:tooltip="Хофбургское копьё" w:history="1">
        <w:r w:rsidR="00E85D24" w:rsidRPr="00E85D24">
          <w:rPr>
            <w:rStyle w:val="a5"/>
            <w:rFonts w:ascii="Arial" w:hAnsi="Arial" w:cs="Arial"/>
            <w:sz w:val="25"/>
            <w:szCs w:val="25"/>
            <w:lang w:eastAsia="ru-RU"/>
          </w:rPr>
          <w:t>Копьё Судьбы</w:t>
        </w:r>
      </w:hyperlink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hyperlink r:id="rId9" w:tooltip="Имперский крест" w:history="1">
        <w:r w:rsidR="00E85D24" w:rsidRPr="00E85D24">
          <w:rPr>
            <w:rStyle w:val="a5"/>
            <w:rFonts w:ascii="Arial" w:hAnsi="Arial" w:cs="Arial"/>
            <w:sz w:val="25"/>
            <w:szCs w:val="25"/>
            <w:lang w:eastAsia="ru-RU"/>
          </w:rPr>
          <w:t>Имперский крест</w:t>
        </w:r>
      </w:hyperlink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многое другое,</w:t>
      </w:r>
      <w:r w:rsidR="00E85D24" w:rsidRPr="00E85D24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дом </w:t>
      </w:r>
      <w:proofErr w:type="spellStart"/>
      <w:r w:rsidR="00E85D24" w:rsidRPr="00E85D24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Хундертвассера</w:t>
      </w:r>
      <w:proofErr w:type="spellEnd"/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(8 евро), </w:t>
      </w:r>
      <w:r w:rsidR="00E85D24" w:rsidRPr="00E85D24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Легенды Вены</w:t>
      </w:r>
      <w:r w:rsidR="00E85D24" w:rsidRPr="00E85D2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(15 евро) сначала узнаем про масонов, узнаем о их жизни, побываем у дома Моцарта, увидим главный собор Вены, посмотрим еврейский квартал, уникальные часы, еврейскую свадьбу.</w:t>
      </w:r>
    </w:p>
    <w:p w:rsidR="00E85D24" w:rsidRPr="00E85D24" w:rsidRDefault="00E85D24" w:rsidP="00E85D2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06F5A" w:rsidRDefault="00506F5A" w:rsidP="00506F5A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</w:t>
      </w:r>
      <w:r w:rsidR="00E85D24">
        <w:rPr>
          <w:rFonts w:ascii="Arial" w:hAnsi="Arial" w:cs="Arial"/>
          <w:color w:val="000000"/>
          <w:sz w:val="25"/>
          <w:szCs w:val="25"/>
        </w:rPr>
        <w:t>ереезд вечером в Будапешт</w:t>
      </w:r>
      <w:r>
        <w:rPr>
          <w:rFonts w:ascii="Arial" w:hAnsi="Arial" w:cs="Arial"/>
          <w:color w:val="000000"/>
          <w:sz w:val="25"/>
          <w:szCs w:val="25"/>
        </w:rPr>
        <w:t>. Ночлег.</w:t>
      </w:r>
    </w:p>
    <w:p w:rsidR="00FB5E44" w:rsidRPr="00FB5E44" w:rsidRDefault="00506F5A" w:rsidP="0050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день. Будапешт</w:t>
      </w:r>
    </w:p>
    <w:p w:rsidR="00506F5A" w:rsidRDefault="00506F5A" w:rsidP="00FB5E4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отеле. Выселение из отеля. Отправление на экскурсию по </w:t>
      </w:r>
      <w:hyperlink r:id="rId10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Будапешту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Обзорная экскурсия по городу: Здание парламента, Государственный оперный театр Венгрии, Рыбацкий бастион, Базилика Св. Иштвана, Собор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Матьяша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Героев, Цепной мост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парк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Варошлигет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замок в нем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E85D2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Далее свободное время в Будапеште, так же</w:t>
      </w:r>
      <w:r w:rsidR="0056320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 дополнительную плату предлагаем посетить:</w:t>
      </w:r>
    </w:p>
    <w:p w:rsidR="00506F5A" w:rsidRDefault="00506F5A" w:rsidP="00FB5E4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06F5A" w:rsidRPr="00506F5A" w:rsidRDefault="0056320C" w:rsidP="00506F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1) </w:t>
      </w:r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в </w:t>
      </w:r>
      <w:proofErr w:type="spellStart"/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 Сказочный город </w:t>
      </w:r>
      <w:proofErr w:type="spellStart"/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сказки!</w:t>
      </w:r>
    </w:p>
    <w:p w:rsidR="00506F5A" w:rsidRDefault="0056320C" w:rsidP="00506F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Вечерний</w:t>
      </w:r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круиз</w:t>
      </w:r>
      <w:r w:rsidR="00506F5A"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бокалом шампанского на корабле по Дунаю (17 евро). Точное время указывает руководитель.</w:t>
      </w:r>
    </w:p>
    <w:p w:rsidR="0056320C" w:rsidRPr="00506F5A" w:rsidRDefault="0056320C" w:rsidP="00506F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 </w:t>
      </w:r>
      <w:r w:rsidRPr="0056320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Пешеходная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авторская экскурсия «</w:t>
      </w:r>
      <w:r w:rsidRPr="0056320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Венгерский Париж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  <w:r w:rsidRPr="0056320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</w:t>
      </w:r>
      <w:r w:rsidRPr="0056320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рамках экскурсии вы познакомитесь с одной из самых красивых набережных Европы, которая внесена в список всемирного наследия Юнеско. И узнаете почему Будапешт так часто сравнивают с Парижем. </w:t>
      </w:r>
    </w:p>
    <w:p w:rsidR="00506F5A" w:rsidRPr="00506F5A" w:rsidRDefault="00506F5A" w:rsidP="00506F5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на ночлег в район Словацко-Венгерской границы. Ночлег.</w:t>
      </w:r>
    </w:p>
    <w:p w:rsidR="00FB5E44" w:rsidRPr="00FB5E44" w:rsidRDefault="00506F5A" w:rsidP="00FB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4 день.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Кошице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прибытие в Минск</w:t>
      </w:r>
    </w:p>
    <w:p w:rsidR="00FB5E44" w:rsidRPr="00FB5E44" w:rsidRDefault="00506F5A" w:rsidP="00FB5E4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Отправление в Минск. По дороге предлагаем экскурсию по второму по величине городу Словакии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Кошице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(12 евро). Транзит по Европе. Прибытие в Минск поздно вечером,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56320C" w:rsidRPr="0056320C" w:rsidTr="0056320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56320C" w:rsidRPr="0056320C" w:rsidTr="0056320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6320C" w:rsidRPr="0056320C" w:rsidRDefault="0056320C" w:rsidP="005632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32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506F5A" w:rsidRDefault="00506F5A"/>
    <w:p w:rsidR="00506F5A" w:rsidRPr="00506F5A" w:rsidRDefault="00506F5A" w:rsidP="00506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по маршруту с завтраками;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Будапешту и Вене.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(бесплатная виза для групп студентов и школьников);</w:t>
      </w:r>
    </w:p>
    <w:p w:rsidR="00506F5A" w:rsidRPr="00506F5A" w:rsidRDefault="00506F5A" w:rsidP="00506F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6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506F5A" w:rsidRDefault="00506F5A"/>
    <w:sectPr w:rsidR="005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4"/>
    <w:rsid w:val="00506F5A"/>
    <w:rsid w:val="0056320C"/>
    <w:rsid w:val="00724048"/>
    <w:rsid w:val="00887C8B"/>
    <w:rsid w:val="00A55EF6"/>
    <w:rsid w:val="00E85D24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B025"/>
  <w15:docId w15:val="{0E721FBA-9272-45C5-83CA-DE254742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5E44"/>
    <w:rPr>
      <w:b/>
      <w:bCs/>
    </w:rPr>
  </w:style>
  <w:style w:type="paragraph" w:styleId="a4">
    <w:name w:val="Normal (Web)"/>
    <w:basedOn w:val="a"/>
    <w:uiPriority w:val="99"/>
    <w:semiHidden/>
    <w:unhideWhenUsed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1%84%D0%B1%D1%83%D1%80%D0%B3%D1%81%D0%BA%D0%BE%D0%B5_%D0%BA%D0%BE%D0%BF%D1%8C%D1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8%D0%BC%D0%BF%D0%B5%D1%80%D1%81%D0%BA%D0%B8%D0%B9_%D1%81%D0%BA%D0%B8%D0%BF%D0%B5%D1%82%D1%8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C%D0%BF%D0%B5%D1%80%D1%81%D0%BA%D0%B8%D0%B9_%D0%BC%D0%B5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8%D0%BC%D0%BF%D0%B5%D1%80%D1%81%D0%BA%D0%B8%D0%B5_%D0%BA%D0%BB%D0%B5%D0%B9%D0%BD%D0%BE%D0%B4%D1%8B" TargetMode="External"/><Relationship Id="rId10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hyperlink" Target="https://belturizm.by/turistam/kuda-poekhat-otdykhat/vena/" TargetMode="External"/><Relationship Id="rId9" Type="http://schemas.openxmlformats.org/officeDocument/2006/relationships/hyperlink" Target="https://ru.wikipedia.org/wiki/%D0%98%D0%BC%D0%BF%D0%B5%D1%80%D1%81%D0%BA%D0%B8%D0%B9_%D0%BA%D1%80%D0%B5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2019-11-21T10:40:00Z</dcterms:created>
  <dcterms:modified xsi:type="dcterms:W3CDTF">2019-11-22T13:48:00Z</dcterms:modified>
</cp:coreProperties>
</file>